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62F75" w14:textId="5007A254" w:rsidR="002823BE" w:rsidRPr="002823BE" w:rsidRDefault="002823BE" w:rsidP="002823BE">
      <w:pPr>
        <w:keepNext/>
        <w:keepLines/>
        <w:pageBreakBefore/>
        <w:spacing w:after="0" w:line="360" w:lineRule="auto"/>
        <w:ind w:left="-284" w:right="-284"/>
        <w:jc w:val="right"/>
        <w:outlineLvl w:val="1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Załącznik nr 13 do Umowy na Roboty Budowlane nr </w:t>
      </w:r>
      <w:r w:rsidR="00021F67">
        <w:rPr>
          <w:rFonts w:ascii="Open Sans" w:hAnsi="Open Sans" w:cs="Open Sans"/>
          <w:color w:val="000000"/>
          <w:shd w:val="clear" w:color="auto" w:fill="FFFFFF"/>
        </w:rPr>
        <w:t>…………………………</w:t>
      </w:r>
    </w:p>
    <w:p w14:paraId="54B79629" w14:textId="77777777" w:rsidR="002823BE" w:rsidRPr="002823BE" w:rsidRDefault="002823BE" w:rsidP="002823BE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2088A13" w14:textId="77777777" w:rsidR="002823BE" w:rsidRPr="002823BE" w:rsidRDefault="002823BE" w:rsidP="002823BE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>WARUNKI UDZIELENIA GWARANCJI</w:t>
      </w:r>
    </w:p>
    <w:p w14:paraId="3CA5B2F3" w14:textId="77777777" w:rsidR="002823BE" w:rsidRPr="002823BE" w:rsidRDefault="002823BE" w:rsidP="002823BE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>(KARTA GWARANCYJNA)</w:t>
      </w:r>
    </w:p>
    <w:p w14:paraId="3BCEE906" w14:textId="77777777" w:rsidR="002823BE" w:rsidRPr="002823BE" w:rsidRDefault="002823BE" w:rsidP="002823BE">
      <w:pPr>
        <w:tabs>
          <w:tab w:val="left" w:pos="709"/>
        </w:tabs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</w:p>
    <w:p w14:paraId="0BCE4F5E" w14:textId="77777777" w:rsidR="002823BE" w:rsidRPr="002823BE" w:rsidRDefault="002823BE" w:rsidP="002823BE">
      <w:pPr>
        <w:tabs>
          <w:tab w:val="left" w:pos="709"/>
        </w:tabs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2823BE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 xml:space="preserve">sporządzone w dniu _____________ </w:t>
      </w:r>
    </w:p>
    <w:p w14:paraId="04C787DE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2823BE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dotyczące Robót wykonanych w ramach Umowy nr ____ z dnia ______, odebranych na podstawie protokołu odbioru końcowego z dnia _____________________,</w:t>
      </w:r>
    </w:p>
    <w:p w14:paraId="75B40465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2823BE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Wykonawca (gwarant): ________________________</w:t>
      </w:r>
    </w:p>
    <w:p w14:paraId="1619921A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  <w:r w:rsidRPr="002823BE"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  <w:t>Zamawiający: ________________________</w:t>
      </w:r>
    </w:p>
    <w:p w14:paraId="6E06A936" w14:textId="77777777" w:rsidR="002823BE" w:rsidRPr="002823BE" w:rsidRDefault="002823BE" w:rsidP="002823BE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kern w:val="0"/>
          <w:lang w:val="x-none" w:eastAsia="x-none"/>
          <w14:ligatures w14:val="none"/>
        </w:rPr>
      </w:pPr>
    </w:p>
    <w:p w14:paraId="10967E8C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2823BE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>1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Kodeksu cywilnego oraz art. 577 – 581 Kodeksu cywilnego stosowane odpowiednio, na następujących warunkach:</w:t>
      </w:r>
    </w:p>
    <w:p w14:paraId="78817322" w14:textId="77777777" w:rsidR="002823BE" w:rsidRPr="002823BE" w:rsidRDefault="002823BE" w:rsidP="002823BE">
      <w:pPr>
        <w:numPr>
          <w:ilvl w:val="0"/>
          <w:numId w:val="1"/>
        </w:numPr>
        <w:spacing w:after="0" w:line="360" w:lineRule="auto"/>
        <w:ind w:left="-142" w:hanging="567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Przedmiot gwarancji </w:t>
      </w:r>
    </w:p>
    <w:p w14:paraId="192ADAFC" w14:textId="507D6B11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Przedmiotem gwarancji są objęte wszystkie Roboty </w:t>
      </w:r>
      <w:r w:rsidRPr="002823BE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odebrane na podstawie protokołu odbioru końcowego z dnia ________________, wykonane w ramach Umowy nr </w:t>
      </w:r>
      <w:r w:rsidR="00021F67">
        <w:rPr>
          <w:rFonts w:ascii="Open Sans" w:hAnsi="Open Sans" w:cs="Open Sans"/>
          <w:color w:val="000000"/>
          <w:shd w:val="clear" w:color="auto" w:fill="FFFFFF"/>
        </w:rPr>
        <w:t>……………………</w:t>
      </w:r>
    </w:p>
    <w:p w14:paraId="1C1FC44D" w14:textId="77777777" w:rsidR="002823BE" w:rsidRPr="002823BE" w:rsidRDefault="002823BE" w:rsidP="002823BE">
      <w:pPr>
        <w:numPr>
          <w:ilvl w:val="0"/>
          <w:numId w:val="1"/>
        </w:numPr>
        <w:spacing w:after="0" w:line="360" w:lineRule="auto"/>
        <w:ind w:left="-142" w:hanging="567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>Okres gwarancji</w:t>
      </w:r>
    </w:p>
    <w:p w14:paraId="09BA6DC8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Okres gwarancji liczy się od dnia odbioru końcowego Robót, podczas którego została wydana karta gwarancyjna, tj. od dnia __________________. </w:t>
      </w:r>
    </w:p>
    <w:p w14:paraId="501240C9" w14:textId="67AFAFDC" w:rsidR="002823BE" w:rsidRPr="002823BE" w:rsidRDefault="002823BE" w:rsidP="002823BE">
      <w:pPr>
        <w:spacing w:after="0" w:line="360" w:lineRule="auto"/>
        <w:ind w:left="-284" w:firstLine="6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Gwarancja zostaje udzielona na okres 6</w:t>
      </w:r>
      <w:r w:rsidR="009136FB">
        <w:rPr>
          <w:rFonts w:ascii="Arial" w:eastAsia="Times New Roman" w:hAnsi="Arial" w:cs="Arial"/>
          <w:kern w:val="0"/>
          <w:lang w:eastAsia="pl-PL"/>
          <w14:ligatures w14:val="none"/>
        </w:rPr>
        <w:t>0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miesięcy.</w:t>
      </w:r>
    </w:p>
    <w:p w14:paraId="674C4286" w14:textId="77777777" w:rsidR="002823BE" w:rsidRPr="002823BE" w:rsidRDefault="002823BE" w:rsidP="002823BE">
      <w:pPr>
        <w:numPr>
          <w:ilvl w:val="0"/>
          <w:numId w:val="1"/>
        </w:numPr>
        <w:spacing w:after="0" w:line="360" w:lineRule="auto"/>
        <w:ind w:left="-142" w:hanging="567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>Wyłączenia odpowiedzialności Wykonawcy (gwaranta)</w:t>
      </w:r>
    </w:p>
    <w:p w14:paraId="73A0F0E8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Gwarancji nie podlegają:</w:t>
      </w:r>
    </w:p>
    <w:p w14:paraId="0046F982" w14:textId="77777777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DDEA234" w14:textId="77777777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wady powstałe na skutek normalnego zużycia,</w:t>
      </w:r>
    </w:p>
    <w:p w14:paraId="210184A7" w14:textId="77777777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wady materiałów lub urządzeń, jeżeli zostały one dostarczone przez Zamawiającego,</w:t>
      </w:r>
    </w:p>
    <w:p w14:paraId="524AC1C6" w14:textId="77777777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wady powstałe z winy użytkownika, w szczególności na skutek nieprawidłowego użytkowania.</w:t>
      </w:r>
    </w:p>
    <w:p w14:paraId="17B3F848" w14:textId="6865009A" w:rsidR="002823BE" w:rsidRPr="0048655B" w:rsidRDefault="0048655B" w:rsidP="0048655B">
      <w:pPr>
        <w:pStyle w:val="Akapitzlist"/>
        <w:numPr>
          <w:ilvl w:val="0"/>
          <w:numId w:val="1"/>
        </w:numPr>
        <w:spacing w:after="0" w:line="360" w:lineRule="auto"/>
        <w:ind w:left="-142" w:hanging="425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8655B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Przeglądy gwarancyjne</w:t>
      </w:r>
    </w:p>
    <w:p w14:paraId="6E489F72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7319C894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F30D2D2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Z każdego przeglądu gwarancyjnego sporządza się protokół w dwóch egzemplarzach. 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br/>
        <w:t>W przypadku nieobecności przedstawicieli Wykonawcy, Zamawiający jest zobowiązany do niezwłocznego przesłania Wykonawcy egzemplarza protokołu.</w:t>
      </w:r>
    </w:p>
    <w:p w14:paraId="4F14A246" w14:textId="77777777" w:rsidR="002823BE" w:rsidRPr="002823BE" w:rsidRDefault="002823BE" w:rsidP="0007514F">
      <w:pPr>
        <w:numPr>
          <w:ilvl w:val="0"/>
          <w:numId w:val="1"/>
        </w:numPr>
        <w:spacing w:after="0" w:line="360" w:lineRule="auto"/>
        <w:ind w:left="-142" w:hanging="425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>Wezwanie do usunięcia wad i tryb usuwania wad</w:t>
      </w:r>
    </w:p>
    <w:p w14:paraId="65A2250E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 przypadku wystąpienia jakiejkolwiek wady Robót w okresie gwarancji Zamawiający jest uprawniony do żądania od Wykonawcy jej usunięcia zgodnie z poniższymi postanowieniami.</w:t>
      </w:r>
    </w:p>
    <w:p w14:paraId="18746AD2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Zamawiający jest zobowiązany do zawiadomienia na piśmie Wykonawcy o ujawnieniu wady w terminie 14 dni od dnia powzięcia wiadomości o jej ujawnieniu, z wyjątkiem przypadków gdy wada została stwierdzona podczas przeglądu gwarancyjnego. W zawiadomieniu tym Zamawiający wezwie Wykonawcę do usunięcia wady oraz wskaże termin (dzień i godzinę) i miejsce dokonania wizji lokalnej, z której sporządzony zostanie protokół. </w:t>
      </w:r>
    </w:p>
    <w:p w14:paraId="4532C0DF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71E08E6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Usunięcie wady nastąpi na terenie, na którym były prowadzone Roboty, chyba że do jej skutecznego usunięcia niezbędne będzie dokonanie tego w innym miejscu.</w:t>
      </w:r>
    </w:p>
    <w:p w14:paraId="664829E2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 ramach gwarancji Wykonawca zobowiązuje się do usunięcia ujawnionych wad fizycznych na własny koszt, w terminie określonym w pkt. 6 poniżej, chyba że:</w:t>
      </w:r>
    </w:p>
    <w:p w14:paraId="797BA421" w14:textId="77777777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Zamawiający i Wykonawca w protokole dotyczącym stwierdzenia wady ustalą inny termin usunięcia wady,</w:t>
      </w:r>
    </w:p>
    <w:p w14:paraId="17548ECF" w14:textId="77777777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7 dni od chwili otrzymania zawiadomienia Zamawiającego o ujawnieniu wady.</w:t>
      </w:r>
    </w:p>
    <w:p w14:paraId="21F768C1" w14:textId="77777777" w:rsidR="002823BE" w:rsidRPr="002823BE" w:rsidRDefault="002823BE" w:rsidP="002823BE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a)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 Wykonawca zobowiązany jest do uczestnictwa w przeglądach gwarancyjnych realizowanych  po zakończeniu robót objętych niniejszą umową.</w:t>
      </w:r>
    </w:p>
    <w:p w14:paraId="2B7A6784" w14:textId="77777777" w:rsidR="002823BE" w:rsidRPr="002823BE" w:rsidRDefault="002823BE" w:rsidP="002823BE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b)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ab/>
        <w:t>Przeglądy gwarancyjne będą przeprowadzane co najmniej raz w roku przez cały okres obowiązywania gwarancji oraz rękojmi.</w:t>
      </w:r>
    </w:p>
    <w:p w14:paraId="11E1FDA9" w14:textId="77777777" w:rsidR="002823BE" w:rsidRPr="002823BE" w:rsidRDefault="002823BE" w:rsidP="002823BE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c)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ab/>
        <w:t>Komisja przeglądu gwarancyjnego będzie składać się z co najmniej dwóch przedstawicieli Zamawiającego oraz co najmniej jednego przedstawiciela Wykonawcy.</w:t>
      </w:r>
    </w:p>
    <w:p w14:paraId="25CCF38B" w14:textId="77777777" w:rsidR="002823BE" w:rsidRPr="002823BE" w:rsidRDefault="002823BE" w:rsidP="002823BE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d)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ab/>
        <w:t>Z każdego przeglądu sporządzany będzie protokół podpisywany przez obecnych członków Komisji – Załącznik nr 3.</w:t>
      </w:r>
    </w:p>
    <w:p w14:paraId="42A7E959" w14:textId="77777777" w:rsidR="002823BE" w:rsidRPr="002823BE" w:rsidRDefault="002823BE" w:rsidP="002823BE">
      <w:pPr>
        <w:spacing w:after="12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e)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ab/>
        <w:t>W przypadku nieobecności przedstawiciela Wykonawcy, pomimo prawidłowego powiadomienia, Zamawiający przeprowadzi przegląd samodzielnie, a sporządzony protokół zostanie przekazany Wykonawcy.</w:t>
      </w:r>
    </w:p>
    <w:p w14:paraId="3EAFCA9B" w14:textId="77777777" w:rsidR="002823BE" w:rsidRPr="002823BE" w:rsidRDefault="002823BE" w:rsidP="002823BE">
      <w:pPr>
        <w:numPr>
          <w:ilvl w:val="0"/>
          <w:numId w:val="1"/>
        </w:numPr>
        <w:spacing w:after="0" w:line="360" w:lineRule="auto"/>
        <w:ind w:left="-142" w:hanging="425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>Zakres świadczeń gwarancyjnych</w:t>
      </w:r>
    </w:p>
    <w:p w14:paraId="78FC7CE3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Zakres świadczeń gwarancyjnych obejmuje:</w:t>
      </w:r>
    </w:p>
    <w:p w14:paraId="095015D7" w14:textId="0196507F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EB02FC">
        <w:rPr>
          <w:rFonts w:ascii="Arial" w:eastAsia="Times New Roman" w:hAnsi="Arial" w:cs="Arial"/>
          <w:kern w:val="0"/>
          <w:lang w:eastAsia="pl-PL"/>
          <w14:ligatures w14:val="none"/>
        </w:rPr>
        <w:t>30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dni od dnia otrzymania zawiadomienia Zamawiającego o ujawnieniu wady lub od dnia sporządzenia protokołu przeglądu gwarancyjnego,</w:t>
      </w:r>
    </w:p>
    <w:p w14:paraId="606298DE" w14:textId="7AE17946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nieodpłatną wymianę wadliwego elementu (części, urządzenia lub podzespołu) na wolny od wad - w terminie </w:t>
      </w:r>
      <w:r w:rsidR="00EB02FC">
        <w:rPr>
          <w:rFonts w:ascii="Arial" w:eastAsia="Times New Roman" w:hAnsi="Arial" w:cs="Arial"/>
          <w:kern w:val="0"/>
          <w:lang w:eastAsia="pl-PL"/>
          <w14:ligatures w14:val="none"/>
        </w:rPr>
        <w:t>30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dni od dnia otrzymania zawiadomienia Zamawiającego o ujawnieniu wady lub od dnia sporządzenia protokołu przeglądu gwarancyjnego,</w:t>
      </w:r>
    </w:p>
    <w:p w14:paraId="418F6C97" w14:textId="3699C085" w:rsidR="002823BE" w:rsidRPr="002823BE" w:rsidRDefault="002823BE" w:rsidP="002823BE">
      <w:pPr>
        <w:numPr>
          <w:ilvl w:val="0"/>
          <w:numId w:val="2"/>
        </w:numPr>
        <w:spacing w:after="0" w:line="360" w:lineRule="auto"/>
        <w:ind w:left="-284" w:hanging="29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 w:rsidR="00EB02FC">
        <w:rPr>
          <w:rFonts w:ascii="Arial" w:eastAsia="Times New Roman" w:hAnsi="Arial" w:cs="Arial"/>
          <w:kern w:val="0"/>
          <w:lang w:eastAsia="pl-PL"/>
          <w14:ligatures w14:val="none"/>
        </w:rPr>
        <w:t>30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dni od dnia otrzymania zawiadomienia Zamawiającego o ujawnieniu wady, lub od dnia sporządzenia protokołu przeglądu gwarancyjnego.</w:t>
      </w:r>
    </w:p>
    <w:p w14:paraId="3645C4EF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2DA0C3C4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0B82FFDC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B9E639A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Wykonawca jest odpowiedzialny za wszelkie szkody, które spowodował w związku z usuwaniem wady.</w:t>
      </w:r>
    </w:p>
    <w:p w14:paraId="465FEC21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Ilekroć w niniejszym dokumencie jest mowa o wadzie lub wadzie fizycznej należy przez to rozumieć wadę fizyczną, o której mowa w art. 556 § 1 Kodeksu cywilnego.</w:t>
      </w:r>
    </w:p>
    <w:p w14:paraId="68F27804" w14:textId="4985A2B3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Terminy niezdefiniowane w niniejszym dokumencie, pisane wielką literą, mają znaczenie nadane im w Umowie nr </w:t>
      </w:r>
      <w:r w:rsidR="00021F67">
        <w:rPr>
          <w:rFonts w:ascii="Open Sans" w:hAnsi="Open Sans" w:cs="Open Sans"/>
          <w:color w:val="000000"/>
          <w:shd w:val="clear" w:color="auto" w:fill="FFFFFF"/>
        </w:rPr>
        <w:t>……………….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z dnia _____.</w:t>
      </w:r>
    </w:p>
    <w:p w14:paraId="38F31CFA" w14:textId="77777777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Udzielenie gwarancji pozostaje bez wpływu na uprawnienia Zamawiającego wynikające z rękojmi.</w:t>
      </w:r>
    </w:p>
    <w:p w14:paraId="61AB6F65" w14:textId="20A92DD5" w:rsidR="002823BE" w:rsidRPr="002823BE" w:rsidRDefault="002823BE" w:rsidP="002823BE">
      <w:pPr>
        <w:spacing w:after="0" w:line="360" w:lineRule="auto"/>
        <w:ind w:left="-28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W sprawach nieuregulowanych niniejszym dokumentem zastosowanie znajdują postanowienia 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br/>
        <w:t>§ 1</w:t>
      </w:r>
      <w:r w:rsidR="00EB02FC">
        <w:rPr>
          <w:rFonts w:ascii="Arial" w:eastAsia="Times New Roman" w:hAnsi="Arial" w:cs="Arial"/>
          <w:kern w:val="0"/>
          <w:lang w:eastAsia="pl-PL"/>
          <w14:ligatures w14:val="none"/>
        </w:rPr>
        <w:t>2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Umowy </w:t>
      </w:r>
      <w:r w:rsidR="00021F67">
        <w:rPr>
          <w:rFonts w:ascii="Arial" w:eastAsia="Times New Roman" w:hAnsi="Arial" w:cs="Arial"/>
          <w:kern w:val="0"/>
          <w:lang w:eastAsia="pl-PL"/>
          <w14:ligatures w14:val="none"/>
        </w:rPr>
        <w:t xml:space="preserve"> nr ……………………..</w:t>
      </w: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>dnia _____ oraz przepisy Kodeksu cywilnego o gwarancji jakości przy sprzedaży i inne obowiązujące przepisy prawa.</w:t>
      </w:r>
    </w:p>
    <w:p w14:paraId="08DD67F6" w14:textId="77777777" w:rsidR="002823BE" w:rsidRPr="002823BE" w:rsidRDefault="002823BE" w:rsidP="002823BE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0E9FBEB" w14:textId="77777777" w:rsidR="002823BE" w:rsidRPr="002823BE" w:rsidRDefault="002823BE" w:rsidP="002823BE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>za Zamawiającego:</w:t>
      </w:r>
      <w:r w:rsidRPr="002823BE">
        <w:rPr>
          <w:rFonts w:ascii="Arial" w:eastAsia="Times New Roman" w:hAnsi="Arial" w:cs="Arial"/>
          <w:b/>
          <w:spacing w:val="4000"/>
          <w:kern w:val="0"/>
          <w:lang w:eastAsia="pl-PL"/>
          <w14:ligatures w14:val="none"/>
        </w:rPr>
        <w:t xml:space="preserve"> </w:t>
      </w:r>
      <w:r w:rsidRPr="002823BE">
        <w:rPr>
          <w:rFonts w:ascii="Arial" w:eastAsia="Times New Roman" w:hAnsi="Arial" w:cs="Arial"/>
          <w:b/>
          <w:kern w:val="0"/>
          <w:lang w:eastAsia="pl-PL"/>
          <w14:ligatures w14:val="none"/>
        </w:rPr>
        <w:t>za Wykonawcę:</w:t>
      </w:r>
    </w:p>
    <w:p w14:paraId="1B723F04" w14:textId="77777777" w:rsidR="002823BE" w:rsidRPr="002823BE" w:rsidRDefault="002823BE" w:rsidP="002823BE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8E82B5D" w14:textId="77777777" w:rsidR="002823BE" w:rsidRPr="002823BE" w:rsidRDefault="002823BE" w:rsidP="002823BE">
      <w:pPr>
        <w:tabs>
          <w:tab w:val="left" w:pos="1701"/>
        </w:tabs>
        <w:spacing w:after="0" w:line="360" w:lineRule="auto"/>
        <w:ind w:left="1418" w:hanging="1695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823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</w:t>
      </w:r>
    </w:p>
    <w:p w14:paraId="0743259D" w14:textId="77777777" w:rsidR="003C727E" w:rsidRPr="002823BE" w:rsidRDefault="003C727E">
      <w:pPr>
        <w:rPr>
          <w:rFonts w:ascii="Arial" w:hAnsi="Arial" w:cs="Arial"/>
        </w:rPr>
      </w:pPr>
    </w:p>
    <w:sectPr w:rsidR="003C727E" w:rsidRPr="00282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485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077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A44"/>
    <w:rsid w:val="00021F67"/>
    <w:rsid w:val="00063A44"/>
    <w:rsid w:val="00073976"/>
    <w:rsid w:val="0007514F"/>
    <w:rsid w:val="000B6983"/>
    <w:rsid w:val="000B76DA"/>
    <w:rsid w:val="001130FB"/>
    <w:rsid w:val="00144EFD"/>
    <w:rsid w:val="002823BE"/>
    <w:rsid w:val="00394597"/>
    <w:rsid w:val="003C727E"/>
    <w:rsid w:val="003D1BD2"/>
    <w:rsid w:val="0048655B"/>
    <w:rsid w:val="005769E4"/>
    <w:rsid w:val="006519A6"/>
    <w:rsid w:val="007804CD"/>
    <w:rsid w:val="00794FB9"/>
    <w:rsid w:val="007D60BC"/>
    <w:rsid w:val="009136FB"/>
    <w:rsid w:val="00C14471"/>
    <w:rsid w:val="00EB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26A1"/>
  <w15:chartTrackingRefBased/>
  <w15:docId w15:val="{71B51BD2-17FC-485D-8494-B217A1C9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3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3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3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3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3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3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3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3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3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3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3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3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3A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3A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3A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3A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3A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3A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3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3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3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3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3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3A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3A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3A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3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3A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3A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1095</Words>
  <Characters>6576</Characters>
  <Application>Microsoft Office Word</Application>
  <DocSecurity>0</DocSecurity>
  <Lines>54</Lines>
  <Paragraphs>15</Paragraphs>
  <ScaleCrop>false</ScaleCrop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Gehrke Ewa</dc:creator>
  <cp:keywords/>
  <dc:description/>
  <cp:lastModifiedBy>Kamecka-Dolna Patrycja</cp:lastModifiedBy>
  <cp:revision>2</cp:revision>
  <dcterms:created xsi:type="dcterms:W3CDTF">2025-12-11T09:26:00Z</dcterms:created>
  <dcterms:modified xsi:type="dcterms:W3CDTF">2025-12-11T09:26:00Z</dcterms:modified>
</cp:coreProperties>
</file>